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6C" w:rsidRDefault="00AB146C" w:rsidP="001F1370">
      <w:pPr>
        <w:spacing w:after="0" w:line="240" w:lineRule="auto"/>
        <w:rPr>
          <w:rFonts w:ascii="Calibri" w:eastAsia="Times New Roman" w:hAnsi="Calibri" w:cs="Calibri"/>
          <w:sz w:val="36"/>
          <w:lang w:val="en-CA"/>
        </w:rPr>
      </w:pPr>
      <w:bookmarkStart w:id="0" w:name="_GoBack"/>
      <w:bookmarkEnd w:id="0"/>
      <w:r>
        <w:rPr>
          <w:rFonts w:ascii="Calibri" w:eastAsia="Times New Roman" w:hAnsi="Calibri" w:cs="Calibri"/>
          <w:noProof/>
          <w:sz w:val="36"/>
        </w:rPr>
        <w:drawing>
          <wp:anchor distT="0" distB="0" distL="114300" distR="114300" simplePos="0" relativeHeight="251658240" behindDoc="0" locked="0" layoutInCell="1" allowOverlap="1">
            <wp:simplePos x="0" y="0"/>
            <wp:positionH relativeFrom="margin">
              <wp:posOffset>4705351</wp:posOffset>
            </wp:positionH>
            <wp:positionV relativeFrom="paragraph">
              <wp:posOffset>6350</wp:posOffset>
            </wp:positionV>
            <wp:extent cx="1115066" cy="11049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L-Logo-1.25x1.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730" cy="112537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213100" cy="1827729"/>
            <wp:effectExtent l="0" t="0" r="6350" b="1270"/>
            <wp:docPr id="1" name="Picture 1" descr="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l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446" cy="1896186"/>
                    </a:xfrm>
                    <a:prstGeom prst="rect">
                      <a:avLst/>
                    </a:prstGeom>
                    <a:noFill/>
                    <a:ln>
                      <a:noFill/>
                    </a:ln>
                  </pic:spPr>
                </pic:pic>
              </a:graphicData>
            </a:graphic>
          </wp:inline>
        </w:drawing>
      </w:r>
    </w:p>
    <w:p w:rsidR="00AB146C" w:rsidRDefault="00AB146C" w:rsidP="001F1370">
      <w:pPr>
        <w:spacing w:after="0" w:line="240" w:lineRule="auto"/>
        <w:rPr>
          <w:rFonts w:ascii="Calibri" w:eastAsia="Times New Roman" w:hAnsi="Calibri" w:cs="Calibri"/>
          <w:sz w:val="36"/>
          <w:lang w:val="en-CA"/>
        </w:rPr>
      </w:pPr>
    </w:p>
    <w:p w:rsidR="00AB146C" w:rsidRDefault="00AB146C" w:rsidP="001F1370">
      <w:pPr>
        <w:spacing w:after="0" w:line="240" w:lineRule="auto"/>
        <w:rPr>
          <w:rFonts w:ascii="Calibri" w:eastAsia="Times New Roman" w:hAnsi="Calibri" w:cs="Calibri"/>
          <w:sz w:val="36"/>
          <w:lang w:val="en-CA"/>
        </w:rPr>
      </w:pPr>
    </w:p>
    <w:p w:rsidR="001F1370" w:rsidRPr="001F1370" w:rsidRDefault="001F1370" w:rsidP="001F1370">
      <w:pPr>
        <w:spacing w:after="0" w:line="240" w:lineRule="auto"/>
        <w:rPr>
          <w:rFonts w:eastAsia="Times New Roman" w:cstheme="minorHAnsi"/>
          <w:sz w:val="36"/>
          <w:lang w:val="en-CA"/>
        </w:rPr>
      </w:pPr>
      <w:r w:rsidRPr="001F1370">
        <w:rPr>
          <w:rFonts w:ascii="Calibri" w:eastAsia="Times New Roman" w:hAnsi="Calibri" w:cs="Calibri"/>
          <w:sz w:val="36"/>
          <w:lang w:val="en-CA"/>
        </w:rPr>
        <w:t>A</w:t>
      </w:r>
      <w:r w:rsidRPr="001F1370">
        <w:rPr>
          <w:rFonts w:eastAsia="Times New Roman" w:cstheme="minorHAnsi"/>
          <w:sz w:val="36"/>
          <w:lang w:val="en-CA"/>
        </w:rPr>
        <w:t xml:space="preserve">ttention Kids! It’s time to </w:t>
      </w:r>
      <w:r w:rsidRPr="001F1370">
        <w:rPr>
          <w:rFonts w:eastAsia="Times New Roman" w:cstheme="minorHAnsi"/>
          <w:b/>
          <w:sz w:val="36"/>
          <w:lang w:val="en-CA"/>
        </w:rPr>
        <w:t>Explore Our Universe</w:t>
      </w:r>
      <w:r w:rsidRPr="001F1370">
        <w:rPr>
          <w:rFonts w:eastAsia="Times New Roman" w:cstheme="minorHAnsi"/>
          <w:sz w:val="36"/>
          <w:lang w:val="en-CA"/>
        </w:rPr>
        <w:t xml:space="preserve"> with the 2020 Summer Reading Club!  </w:t>
      </w: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 </w:t>
      </w: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 xml:space="preserve">The Summer Reading Club (SRC) takes off on Monday, June 29 and runs until Saturday, August 15. </w:t>
      </w: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 </w:t>
      </w:r>
    </w:p>
    <w:p w:rsidR="001F1370" w:rsidRPr="00AB146C" w:rsidRDefault="001F1370" w:rsidP="001F1370">
      <w:pPr>
        <w:spacing w:after="0" w:line="240" w:lineRule="auto"/>
        <w:rPr>
          <w:rFonts w:eastAsia="Times New Roman" w:cstheme="minorHAnsi"/>
          <w:lang w:val="en-CA"/>
        </w:rPr>
      </w:pPr>
      <w:r w:rsidRPr="00AB146C">
        <w:rPr>
          <w:rFonts w:eastAsia="Times New Roman" w:cstheme="minorHAnsi"/>
          <w:lang w:val="en-CA"/>
        </w:rPr>
        <w:t>What’s new for 2020?</w:t>
      </w:r>
    </w:p>
    <w:p w:rsidR="001F1370" w:rsidRPr="00AB146C" w:rsidRDefault="001F1370" w:rsidP="001F1370">
      <w:pPr>
        <w:pStyle w:val="ListParagraph"/>
        <w:numPr>
          <w:ilvl w:val="0"/>
          <w:numId w:val="1"/>
        </w:numPr>
        <w:spacing w:after="0" w:line="240" w:lineRule="auto"/>
        <w:rPr>
          <w:rFonts w:eastAsia="Times New Roman" w:cstheme="minorHAnsi"/>
          <w:lang w:val="en-CA"/>
        </w:rPr>
      </w:pPr>
      <w:r w:rsidRPr="00AB146C">
        <w:rPr>
          <w:rFonts w:eastAsia="Times New Roman" w:cstheme="minorHAnsi"/>
          <w:lang w:val="en-CA"/>
        </w:rPr>
        <w:t xml:space="preserve">We've gone virtual!  Sign up and participate online     </w:t>
      </w:r>
    </w:p>
    <w:p w:rsidR="001F1370" w:rsidRPr="00AB146C" w:rsidRDefault="001F1370" w:rsidP="001F1370">
      <w:pPr>
        <w:pStyle w:val="ListParagraph"/>
        <w:numPr>
          <w:ilvl w:val="0"/>
          <w:numId w:val="1"/>
        </w:numPr>
        <w:spacing w:after="0" w:line="240" w:lineRule="auto"/>
        <w:rPr>
          <w:rFonts w:eastAsia="Times New Roman" w:cstheme="minorHAnsi"/>
          <w:lang w:val="en-CA"/>
        </w:rPr>
      </w:pPr>
      <w:r w:rsidRPr="00AB146C">
        <w:rPr>
          <w:rFonts w:eastAsia="Times New Roman" w:cstheme="minorHAnsi"/>
          <w:lang w:val="en-CA"/>
        </w:rPr>
        <w:t xml:space="preserve">Kids can set their weekly reading goals and earn </w:t>
      </w:r>
      <w:r w:rsidRPr="00AB146C">
        <w:rPr>
          <w:rFonts w:eastAsia="Times New Roman" w:cstheme="minorHAnsi"/>
          <w:sz w:val="24"/>
          <w:lang w:val="en-CA"/>
        </w:rPr>
        <w:t>digital</w:t>
      </w:r>
      <w:r w:rsidRPr="00AB146C">
        <w:rPr>
          <w:rFonts w:eastAsia="Times New Roman" w:cstheme="minorHAnsi"/>
          <w:lang w:val="en-CA"/>
        </w:rPr>
        <w:t xml:space="preserve"> badges</w:t>
      </w:r>
    </w:p>
    <w:p w:rsidR="001F1370" w:rsidRPr="00AB146C" w:rsidRDefault="001F1370" w:rsidP="001F1370">
      <w:pPr>
        <w:pStyle w:val="ListParagraph"/>
        <w:numPr>
          <w:ilvl w:val="0"/>
          <w:numId w:val="1"/>
        </w:numPr>
        <w:spacing w:after="0" w:line="240" w:lineRule="auto"/>
        <w:rPr>
          <w:rFonts w:eastAsia="Times New Roman" w:cstheme="minorHAnsi"/>
          <w:lang w:val="en-CA"/>
        </w:rPr>
      </w:pPr>
      <w:r w:rsidRPr="00AB146C">
        <w:rPr>
          <w:rFonts w:eastAsia="Times New Roman" w:cstheme="minorHAnsi"/>
          <w:lang w:val="en-CA"/>
        </w:rPr>
        <w:t>The Kerplunks will perform a special kick-off live online on July 2</w:t>
      </w:r>
    </w:p>
    <w:p w:rsidR="001F1370" w:rsidRPr="00AB146C" w:rsidRDefault="001F1370" w:rsidP="001F1370">
      <w:pPr>
        <w:pStyle w:val="ListParagraph"/>
        <w:numPr>
          <w:ilvl w:val="0"/>
          <w:numId w:val="1"/>
        </w:numPr>
        <w:spacing w:after="0" w:line="240" w:lineRule="auto"/>
        <w:rPr>
          <w:rFonts w:eastAsia="Times New Roman" w:cstheme="minorHAnsi"/>
          <w:lang w:val="en-CA"/>
        </w:rPr>
      </w:pPr>
      <w:r w:rsidRPr="00AB146C">
        <w:rPr>
          <w:rFonts w:eastAsia="Times New Roman" w:cstheme="minorHAnsi"/>
          <w:lang w:val="en-CA"/>
        </w:rPr>
        <w:t>Dr. Jay Cullen from the University of Victoria will talk online about his experience going through the Canadian Space Agency’s Astronaut selection process!</w:t>
      </w:r>
    </w:p>
    <w:p w:rsidR="001F1370" w:rsidRDefault="001F1370" w:rsidP="001F1370">
      <w:pPr>
        <w:pStyle w:val="ListParagraph"/>
        <w:numPr>
          <w:ilvl w:val="0"/>
          <w:numId w:val="1"/>
        </w:numPr>
        <w:spacing w:after="0" w:line="240" w:lineRule="auto"/>
        <w:rPr>
          <w:rFonts w:eastAsia="Times New Roman" w:cstheme="minorHAnsi"/>
          <w:lang w:val="en-CA"/>
        </w:rPr>
      </w:pPr>
      <w:r w:rsidRPr="00AB146C">
        <w:rPr>
          <w:rFonts w:eastAsia="Times New Roman" w:cstheme="minorHAnsi"/>
          <w:lang w:val="en-CA"/>
        </w:rPr>
        <w:t xml:space="preserve">SRC 2020 Author/Artist Bambi </w:t>
      </w:r>
      <w:proofErr w:type="spellStart"/>
      <w:r w:rsidRPr="00AB146C">
        <w:rPr>
          <w:rFonts w:eastAsia="Times New Roman" w:cstheme="minorHAnsi"/>
          <w:lang w:val="en-CA"/>
        </w:rPr>
        <w:t>Edlund</w:t>
      </w:r>
      <w:proofErr w:type="spellEnd"/>
      <w:r w:rsidRPr="00AB146C">
        <w:rPr>
          <w:rFonts w:eastAsia="Times New Roman" w:cstheme="minorHAnsi"/>
          <w:lang w:val="en-CA"/>
        </w:rPr>
        <w:t xml:space="preserve"> will present a virtual workshop and Q&amp;A</w:t>
      </w:r>
    </w:p>
    <w:p w:rsidR="0061619D" w:rsidRDefault="0061619D" w:rsidP="001F1370">
      <w:pPr>
        <w:pStyle w:val="ListParagraph"/>
        <w:numPr>
          <w:ilvl w:val="0"/>
          <w:numId w:val="1"/>
        </w:numPr>
        <w:spacing w:after="0" w:line="240" w:lineRule="auto"/>
        <w:rPr>
          <w:rFonts w:eastAsia="Times New Roman" w:cstheme="minorHAnsi"/>
          <w:lang w:val="en-CA"/>
        </w:rPr>
      </w:pPr>
      <w:r>
        <w:rPr>
          <w:rFonts w:eastAsia="Times New Roman" w:cstheme="minorHAnsi"/>
          <w:lang w:val="en-CA"/>
        </w:rPr>
        <w:t xml:space="preserve">Award winning author Monique Gray Smith will </w:t>
      </w:r>
      <w:r w:rsidR="003F364D">
        <w:rPr>
          <w:rFonts w:eastAsia="Times New Roman" w:cstheme="minorHAnsi"/>
          <w:lang w:val="en-CA"/>
        </w:rPr>
        <w:t>read</w:t>
      </w:r>
      <w:r>
        <w:rPr>
          <w:rFonts w:eastAsia="Times New Roman" w:cstheme="minorHAnsi"/>
          <w:lang w:val="en-CA"/>
        </w:rPr>
        <w:t xml:space="preserve"> some of her children’s books and tell stories online</w:t>
      </w:r>
    </w:p>
    <w:p w:rsidR="0061619D" w:rsidRPr="0061619D" w:rsidRDefault="0061619D" w:rsidP="001F1370">
      <w:pPr>
        <w:pStyle w:val="ListParagraph"/>
        <w:numPr>
          <w:ilvl w:val="0"/>
          <w:numId w:val="1"/>
        </w:numPr>
        <w:spacing w:after="0" w:line="240" w:lineRule="auto"/>
        <w:rPr>
          <w:rFonts w:eastAsia="Times New Roman" w:cstheme="minorHAnsi"/>
          <w:lang w:val="en-CA"/>
        </w:rPr>
      </w:pPr>
      <w:r>
        <w:t>Wolf educator Gary Allan, his friendly wolf Tundra and two other wolves will host a virtual program about wolves</w:t>
      </w:r>
    </w:p>
    <w:p w:rsidR="0061619D" w:rsidRDefault="0061619D" w:rsidP="001F1370">
      <w:pPr>
        <w:pStyle w:val="ListParagraph"/>
        <w:numPr>
          <w:ilvl w:val="0"/>
          <w:numId w:val="1"/>
        </w:numPr>
        <w:spacing w:after="0" w:line="240" w:lineRule="auto"/>
        <w:rPr>
          <w:rFonts w:eastAsia="Times New Roman" w:cstheme="minorHAnsi"/>
          <w:lang w:val="en-CA"/>
        </w:rPr>
      </w:pPr>
      <w:r>
        <w:rPr>
          <w:rFonts w:eastAsia="Times New Roman" w:cstheme="minorHAnsi"/>
          <w:lang w:val="en-CA"/>
        </w:rPr>
        <w:t xml:space="preserve">Authors Jeremy and Hermione Tankard will join fans online to talk about their new book </w:t>
      </w:r>
      <w:r w:rsidRPr="0061619D">
        <w:rPr>
          <w:rFonts w:eastAsia="Times New Roman" w:cstheme="minorHAnsi"/>
          <w:i/>
          <w:lang w:val="en-CA"/>
        </w:rPr>
        <w:t>Yorick and Bones</w:t>
      </w:r>
      <w:r>
        <w:rPr>
          <w:rFonts w:eastAsia="Times New Roman" w:cstheme="minorHAnsi"/>
          <w:lang w:val="en-CA"/>
        </w:rPr>
        <w:t>.  SRC participants can enter a special coloring contest that the Tankards will judge.  The winner will receive a Jeremy Tankard bag of books.</w:t>
      </w: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 </w:t>
      </w: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 xml:space="preserve">Registration is NOW open! Visit </w:t>
      </w:r>
      <w:hyperlink r:id="rId7" w:tgtFrame="_blank" w:history="1">
        <w:r w:rsidRPr="00AB146C">
          <w:rPr>
            <w:rFonts w:eastAsia="Times New Roman" w:cstheme="minorHAnsi"/>
            <w:u w:val="single"/>
            <w:lang w:val="en-CA"/>
          </w:rPr>
          <w:t>https://bcsrc.ca/</w:t>
        </w:r>
      </w:hyperlink>
      <w:r w:rsidRPr="001F1370">
        <w:rPr>
          <w:rFonts w:eastAsia="Times New Roman" w:cstheme="minorHAnsi"/>
          <w:lang w:val="en-CA"/>
        </w:rPr>
        <w:t xml:space="preserve">. You can also visit </w:t>
      </w:r>
      <w:hyperlink r:id="rId8" w:history="1">
        <w:r w:rsidRPr="00AB146C">
          <w:rPr>
            <w:rStyle w:val="Hyperlink"/>
            <w:rFonts w:eastAsia="Times New Roman" w:cstheme="minorHAnsi"/>
            <w:lang w:val="en-CA"/>
          </w:rPr>
          <w:t>virl.bc.ca/summer-reading-club</w:t>
        </w:r>
      </w:hyperlink>
      <w:r w:rsidRPr="001F1370">
        <w:rPr>
          <w:rFonts w:eastAsia="Times New Roman" w:cstheme="minorHAnsi"/>
          <w:lang w:val="en-CA"/>
        </w:rPr>
        <w:t xml:space="preserve"> in the coming days for info about more virtual events, scavenger hunts</w:t>
      </w:r>
      <w:r w:rsidR="0061619D">
        <w:rPr>
          <w:rFonts w:eastAsia="Times New Roman" w:cstheme="minorHAnsi"/>
          <w:lang w:val="en-CA"/>
        </w:rPr>
        <w:t xml:space="preserve"> </w:t>
      </w:r>
      <w:r w:rsidRPr="001F1370">
        <w:rPr>
          <w:rFonts w:eastAsia="Times New Roman" w:cstheme="minorHAnsi"/>
          <w:lang w:val="en-CA"/>
        </w:rPr>
        <w:t xml:space="preserve">and </w:t>
      </w:r>
      <w:r w:rsidR="0061619D">
        <w:rPr>
          <w:rFonts w:eastAsia="Times New Roman" w:cstheme="minorHAnsi"/>
          <w:lang w:val="en-CA"/>
        </w:rPr>
        <w:t xml:space="preserve">other </w:t>
      </w:r>
      <w:r w:rsidRPr="001F1370">
        <w:rPr>
          <w:rFonts w:eastAsia="Times New Roman" w:cstheme="minorHAnsi"/>
          <w:lang w:val="en-CA"/>
        </w:rPr>
        <w:t xml:space="preserve">programs.  </w:t>
      </w:r>
    </w:p>
    <w:p w:rsidR="001F1370" w:rsidRPr="001F1370" w:rsidRDefault="001F1370" w:rsidP="001F1370">
      <w:pPr>
        <w:spacing w:after="0" w:line="240" w:lineRule="auto"/>
        <w:rPr>
          <w:rFonts w:eastAsia="Times New Roman" w:cstheme="minorHAnsi"/>
          <w:lang w:val="en-CA"/>
        </w:rPr>
      </w:pPr>
    </w:p>
    <w:p w:rsidR="001F1370" w:rsidRPr="001F1370" w:rsidRDefault="00D739AA" w:rsidP="001F1370">
      <w:pPr>
        <w:spacing w:after="0" w:line="240" w:lineRule="auto"/>
        <w:rPr>
          <w:rFonts w:eastAsia="Times New Roman" w:cstheme="minorHAnsi"/>
          <w:lang w:val="en-CA"/>
        </w:rPr>
      </w:pPr>
      <w:r>
        <w:rPr>
          <w:rFonts w:eastAsia="Times New Roman" w:cstheme="minorHAnsi"/>
          <w:lang w:val="en-CA"/>
        </w:rPr>
        <w:t>Questions about SRC?  Or c</w:t>
      </w:r>
      <w:r w:rsidR="00886606">
        <w:rPr>
          <w:rFonts w:eastAsia="Times New Roman" w:cstheme="minorHAnsi"/>
          <w:lang w:val="en-CA"/>
        </w:rPr>
        <w:t>an’t participate virtually?  Co</w:t>
      </w:r>
      <w:r w:rsidR="001F1370" w:rsidRPr="001F1370">
        <w:rPr>
          <w:rFonts w:eastAsia="Times New Roman" w:cstheme="minorHAnsi"/>
          <w:lang w:val="en-CA"/>
        </w:rPr>
        <w:t xml:space="preserve">ntact us at 1-877-415-8475 </w:t>
      </w:r>
      <w:r w:rsidR="00886606">
        <w:rPr>
          <w:rFonts w:eastAsia="Times New Roman" w:cstheme="minorHAnsi"/>
          <w:lang w:val="en-CA"/>
        </w:rPr>
        <w:t xml:space="preserve">or </w:t>
      </w:r>
      <w:hyperlink r:id="rId9" w:history="1">
        <w:r w:rsidR="00886606" w:rsidRPr="00FF7FA8">
          <w:rPr>
            <w:rStyle w:val="Hyperlink"/>
            <w:rFonts w:eastAsia="Times New Roman" w:cstheme="minorHAnsi"/>
            <w:lang w:val="en-CA"/>
          </w:rPr>
          <w:t>src@virl.bc.ca</w:t>
        </w:r>
      </w:hyperlink>
      <w:r w:rsidR="00886606">
        <w:rPr>
          <w:rFonts w:eastAsia="Times New Roman" w:cstheme="minorHAnsi"/>
          <w:lang w:val="en-CA"/>
        </w:rPr>
        <w:t xml:space="preserve"> </w:t>
      </w:r>
      <w:r>
        <w:rPr>
          <w:rFonts w:eastAsia="Times New Roman" w:cstheme="minorHAnsi"/>
          <w:lang w:val="en-CA"/>
        </w:rPr>
        <w:t>for more information</w:t>
      </w:r>
      <w:r w:rsidR="00886606">
        <w:rPr>
          <w:rFonts w:eastAsia="Times New Roman" w:cstheme="minorHAnsi"/>
          <w:lang w:val="en-CA"/>
        </w:rPr>
        <w:t>.</w:t>
      </w:r>
    </w:p>
    <w:p w:rsidR="001F1370" w:rsidRPr="001F1370" w:rsidRDefault="001F1370" w:rsidP="001F1370">
      <w:pPr>
        <w:spacing w:after="0" w:line="240" w:lineRule="auto"/>
        <w:rPr>
          <w:rFonts w:eastAsia="Times New Roman" w:cstheme="minorHAnsi"/>
          <w:lang w:val="en-CA"/>
        </w:rPr>
      </w:pPr>
    </w:p>
    <w:p w:rsidR="001F1370" w:rsidRPr="001F1370" w:rsidRDefault="001F1370" w:rsidP="001F1370">
      <w:pPr>
        <w:spacing w:after="0" w:line="240" w:lineRule="auto"/>
        <w:rPr>
          <w:rFonts w:eastAsia="Times New Roman" w:cstheme="minorHAnsi"/>
          <w:lang w:val="en-CA"/>
        </w:rPr>
      </w:pPr>
      <w:r w:rsidRPr="001F1370">
        <w:rPr>
          <w:rFonts w:eastAsia="Times New Roman" w:cstheme="minorHAnsi"/>
          <w:lang w:val="en-CA"/>
        </w:rPr>
        <w:t>Vancouver Island Regional Library is sponsoring the BC Summer Reading Club, in cooperation with the British Columbia Library Association, with funding from the Libraries Branch, BC Ministry of Education, and CUPE BC.</w:t>
      </w:r>
    </w:p>
    <w:p w:rsidR="007E518F" w:rsidRDefault="00CB6EE3"/>
    <w:sectPr w:rsidR="007E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B8A"/>
    <w:multiLevelType w:val="multilevel"/>
    <w:tmpl w:val="C04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D747B6"/>
    <w:multiLevelType w:val="hybridMultilevel"/>
    <w:tmpl w:val="9FD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70"/>
    <w:rsid w:val="001F1370"/>
    <w:rsid w:val="002D721A"/>
    <w:rsid w:val="003F364D"/>
    <w:rsid w:val="0061619D"/>
    <w:rsid w:val="00622E53"/>
    <w:rsid w:val="00886606"/>
    <w:rsid w:val="00AB146C"/>
    <w:rsid w:val="00CB6EE3"/>
    <w:rsid w:val="00D134B5"/>
    <w:rsid w:val="00D7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BD1B-5234-4921-A048-DC481B24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70"/>
    <w:rPr>
      <w:color w:val="0000FF"/>
      <w:u w:val="single"/>
    </w:rPr>
  </w:style>
  <w:style w:type="paragraph" w:styleId="ListParagraph">
    <w:name w:val="List Paragraph"/>
    <w:basedOn w:val="Normal"/>
    <w:uiPriority w:val="34"/>
    <w:qFormat/>
    <w:rsid w:val="001F1370"/>
    <w:pPr>
      <w:ind w:left="720"/>
      <w:contextualSpacing/>
    </w:pPr>
  </w:style>
  <w:style w:type="character" w:customStyle="1" w:styleId="UnresolvedMention">
    <w:name w:val="Unresolved Mention"/>
    <w:basedOn w:val="DefaultParagraphFont"/>
    <w:uiPriority w:val="99"/>
    <w:semiHidden/>
    <w:unhideWhenUsed/>
    <w:rsid w:val="00AB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110">
      <w:bodyDiv w:val="1"/>
      <w:marLeft w:val="0"/>
      <w:marRight w:val="0"/>
      <w:marTop w:val="0"/>
      <w:marBottom w:val="0"/>
      <w:divBdr>
        <w:top w:val="none" w:sz="0" w:space="0" w:color="auto"/>
        <w:left w:val="none" w:sz="0" w:space="0" w:color="auto"/>
        <w:bottom w:val="none" w:sz="0" w:space="0" w:color="auto"/>
        <w:right w:val="none" w:sz="0" w:space="0" w:color="auto"/>
      </w:divBdr>
    </w:div>
    <w:div w:id="1536382635">
      <w:bodyDiv w:val="1"/>
      <w:marLeft w:val="0"/>
      <w:marRight w:val="0"/>
      <w:marTop w:val="0"/>
      <w:marBottom w:val="0"/>
      <w:divBdr>
        <w:top w:val="none" w:sz="0" w:space="0" w:color="auto"/>
        <w:left w:val="none" w:sz="0" w:space="0" w:color="auto"/>
        <w:bottom w:val="none" w:sz="0" w:space="0" w:color="auto"/>
        <w:right w:val="none" w:sz="0" w:space="0" w:color="auto"/>
      </w:divBdr>
      <w:divsChild>
        <w:div w:id="1083718221">
          <w:marLeft w:val="0"/>
          <w:marRight w:val="0"/>
          <w:marTop w:val="0"/>
          <w:marBottom w:val="0"/>
          <w:divBdr>
            <w:top w:val="none" w:sz="0" w:space="0" w:color="auto"/>
            <w:left w:val="none" w:sz="0" w:space="0" w:color="auto"/>
            <w:bottom w:val="none" w:sz="0" w:space="0" w:color="auto"/>
            <w:right w:val="none" w:sz="0" w:space="0" w:color="auto"/>
          </w:divBdr>
        </w:div>
        <w:div w:id="792599220">
          <w:marLeft w:val="0"/>
          <w:marRight w:val="0"/>
          <w:marTop w:val="0"/>
          <w:marBottom w:val="0"/>
          <w:divBdr>
            <w:top w:val="none" w:sz="0" w:space="0" w:color="auto"/>
            <w:left w:val="none" w:sz="0" w:space="0" w:color="auto"/>
            <w:bottom w:val="none" w:sz="0" w:space="0" w:color="auto"/>
            <w:right w:val="none" w:sz="0" w:space="0" w:color="auto"/>
          </w:divBdr>
        </w:div>
        <w:div w:id="195001234">
          <w:marLeft w:val="0"/>
          <w:marRight w:val="0"/>
          <w:marTop w:val="0"/>
          <w:marBottom w:val="0"/>
          <w:divBdr>
            <w:top w:val="none" w:sz="0" w:space="0" w:color="auto"/>
            <w:left w:val="none" w:sz="0" w:space="0" w:color="auto"/>
            <w:bottom w:val="none" w:sz="0" w:space="0" w:color="auto"/>
            <w:right w:val="none" w:sz="0" w:space="0" w:color="auto"/>
          </w:divBdr>
        </w:div>
        <w:div w:id="1333677400">
          <w:marLeft w:val="0"/>
          <w:marRight w:val="0"/>
          <w:marTop w:val="0"/>
          <w:marBottom w:val="0"/>
          <w:divBdr>
            <w:top w:val="none" w:sz="0" w:space="0" w:color="auto"/>
            <w:left w:val="none" w:sz="0" w:space="0" w:color="auto"/>
            <w:bottom w:val="none" w:sz="0" w:space="0" w:color="auto"/>
            <w:right w:val="none" w:sz="0" w:space="0" w:color="auto"/>
          </w:divBdr>
        </w:div>
        <w:div w:id="1211569967">
          <w:marLeft w:val="0"/>
          <w:marRight w:val="0"/>
          <w:marTop w:val="0"/>
          <w:marBottom w:val="0"/>
          <w:divBdr>
            <w:top w:val="none" w:sz="0" w:space="0" w:color="auto"/>
            <w:left w:val="none" w:sz="0" w:space="0" w:color="auto"/>
            <w:bottom w:val="none" w:sz="0" w:space="0" w:color="auto"/>
            <w:right w:val="none" w:sz="0" w:space="0" w:color="auto"/>
          </w:divBdr>
        </w:div>
        <w:div w:id="33163755">
          <w:marLeft w:val="720"/>
          <w:marRight w:val="0"/>
          <w:marTop w:val="0"/>
          <w:marBottom w:val="0"/>
          <w:divBdr>
            <w:top w:val="none" w:sz="0" w:space="0" w:color="auto"/>
            <w:left w:val="none" w:sz="0" w:space="0" w:color="auto"/>
            <w:bottom w:val="none" w:sz="0" w:space="0" w:color="auto"/>
            <w:right w:val="none" w:sz="0" w:space="0" w:color="auto"/>
          </w:divBdr>
        </w:div>
        <w:div w:id="395517106">
          <w:marLeft w:val="720"/>
          <w:marRight w:val="0"/>
          <w:marTop w:val="0"/>
          <w:marBottom w:val="0"/>
          <w:divBdr>
            <w:top w:val="none" w:sz="0" w:space="0" w:color="auto"/>
            <w:left w:val="none" w:sz="0" w:space="0" w:color="auto"/>
            <w:bottom w:val="none" w:sz="0" w:space="0" w:color="auto"/>
            <w:right w:val="none" w:sz="0" w:space="0" w:color="auto"/>
          </w:divBdr>
        </w:div>
        <w:div w:id="1689283954">
          <w:marLeft w:val="720"/>
          <w:marRight w:val="0"/>
          <w:marTop w:val="0"/>
          <w:marBottom w:val="0"/>
          <w:divBdr>
            <w:top w:val="none" w:sz="0" w:space="0" w:color="auto"/>
            <w:left w:val="none" w:sz="0" w:space="0" w:color="auto"/>
            <w:bottom w:val="none" w:sz="0" w:space="0" w:color="auto"/>
            <w:right w:val="none" w:sz="0" w:space="0" w:color="auto"/>
          </w:divBdr>
        </w:div>
        <w:div w:id="1608347504">
          <w:marLeft w:val="720"/>
          <w:marRight w:val="0"/>
          <w:marTop w:val="0"/>
          <w:marBottom w:val="0"/>
          <w:divBdr>
            <w:top w:val="none" w:sz="0" w:space="0" w:color="auto"/>
            <w:left w:val="none" w:sz="0" w:space="0" w:color="auto"/>
            <w:bottom w:val="none" w:sz="0" w:space="0" w:color="auto"/>
            <w:right w:val="none" w:sz="0" w:space="0" w:color="auto"/>
          </w:divBdr>
        </w:div>
        <w:div w:id="1292979164">
          <w:marLeft w:val="720"/>
          <w:marRight w:val="0"/>
          <w:marTop w:val="0"/>
          <w:marBottom w:val="0"/>
          <w:divBdr>
            <w:top w:val="none" w:sz="0" w:space="0" w:color="auto"/>
            <w:left w:val="none" w:sz="0" w:space="0" w:color="auto"/>
            <w:bottom w:val="none" w:sz="0" w:space="0" w:color="auto"/>
            <w:right w:val="none" w:sz="0" w:space="0" w:color="auto"/>
          </w:divBdr>
        </w:div>
        <w:div w:id="1688092471">
          <w:marLeft w:val="0"/>
          <w:marRight w:val="0"/>
          <w:marTop w:val="0"/>
          <w:marBottom w:val="0"/>
          <w:divBdr>
            <w:top w:val="none" w:sz="0" w:space="0" w:color="auto"/>
            <w:left w:val="none" w:sz="0" w:space="0" w:color="auto"/>
            <w:bottom w:val="none" w:sz="0" w:space="0" w:color="auto"/>
            <w:right w:val="none" w:sz="0" w:space="0" w:color="auto"/>
          </w:divBdr>
        </w:div>
        <w:div w:id="1005933705">
          <w:marLeft w:val="0"/>
          <w:marRight w:val="0"/>
          <w:marTop w:val="0"/>
          <w:marBottom w:val="0"/>
          <w:divBdr>
            <w:top w:val="none" w:sz="0" w:space="0" w:color="auto"/>
            <w:left w:val="none" w:sz="0" w:space="0" w:color="auto"/>
            <w:bottom w:val="none" w:sz="0" w:space="0" w:color="auto"/>
            <w:right w:val="none" w:sz="0" w:space="0" w:color="auto"/>
          </w:divBdr>
        </w:div>
        <w:div w:id="912088467">
          <w:marLeft w:val="0"/>
          <w:marRight w:val="0"/>
          <w:marTop w:val="0"/>
          <w:marBottom w:val="0"/>
          <w:divBdr>
            <w:top w:val="none" w:sz="0" w:space="0" w:color="auto"/>
            <w:left w:val="none" w:sz="0" w:space="0" w:color="auto"/>
            <w:bottom w:val="none" w:sz="0" w:space="0" w:color="auto"/>
            <w:right w:val="none" w:sz="0" w:space="0" w:color="auto"/>
          </w:divBdr>
        </w:div>
        <w:div w:id="1886214471">
          <w:marLeft w:val="0"/>
          <w:marRight w:val="0"/>
          <w:marTop w:val="0"/>
          <w:marBottom w:val="0"/>
          <w:divBdr>
            <w:top w:val="none" w:sz="0" w:space="0" w:color="auto"/>
            <w:left w:val="none" w:sz="0" w:space="0" w:color="auto"/>
            <w:bottom w:val="none" w:sz="0" w:space="0" w:color="auto"/>
            <w:right w:val="none" w:sz="0" w:space="0" w:color="auto"/>
          </w:divBdr>
        </w:div>
        <w:div w:id="492530387">
          <w:marLeft w:val="0"/>
          <w:marRight w:val="0"/>
          <w:marTop w:val="0"/>
          <w:marBottom w:val="0"/>
          <w:divBdr>
            <w:top w:val="none" w:sz="0" w:space="0" w:color="auto"/>
            <w:left w:val="none" w:sz="0" w:space="0" w:color="auto"/>
            <w:bottom w:val="none" w:sz="0" w:space="0" w:color="auto"/>
            <w:right w:val="none" w:sz="0" w:space="0" w:color="auto"/>
          </w:divBdr>
        </w:div>
        <w:div w:id="113510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l.bc.ca/summer-reading-club" TargetMode="External"/><Relationship Id="rId3" Type="http://schemas.openxmlformats.org/officeDocument/2006/relationships/settings" Target="settings.xml"/><Relationship Id="rId7" Type="http://schemas.openxmlformats.org/officeDocument/2006/relationships/hyperlink" Target="https://bcsr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c@virl.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Regional Library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VIRL6</dc:creator>
  <cp:keywords/>
  <dc:description/>
  <cp:lastModifiedBy>Virginia MacLeod</cp:lastModifiedBy>
  <cp:revision>2</cp:revision>
  <dcterms:created xsi:type="dcterms:W3CDTF">2020-06-20T18:19:00Z</dcterms:created>
  <dcterms:modified xsi:type="dcterms:W3CDTF">2020-06-20T18:19:00Z</dcterms:modified>
</cp:coreProperties>
</file>